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B3E7EB1" w14:textId="22C56685" w:rsidR="00FA2934" w:rsidRDefault="004D272D" w:rsidP="004D272D">
      <w:pPr>
        <w:jc w:val="center"/>
        <w:rPr>
          <w:rFonts w:ascii="Open Sans" w:eastAsia="Open Sans" w:hAnsi="Open Sans" w:cs="Open Sans"/>
          <w:b/>
          <w:color w:val="004B88"/>
          <w:u w:val="single"/>
        </w:rPr>
      </w:pPr>
      <w:r w:rsidRPr="004D272D">
        <w:rPr>
          <w:rFonts w:ascii="Open Sans" w:eastAsia="Open Sans" w:hAnsi="Open Sans" w:cs="Open Sans"/>
          <w:bCs/>
          <w:noProof/>
          <w:color w:val="004B88"/>
        </w:rPr>
        <w:drawing>
          <wp:inline distT="0" distB="0" distL="0" distR="0" wp14:anchorId="05F264F2" wp14:editId="01A332D1">
            <wp:extent cx="2879724" cy="1171941"/>
            <wp:effectExtent l="0" t="0" r="0" b="0"/>
            <wp:docPr id="1286882319" name="Picture 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82319" name="Picture 2" descr="A black background with white tex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07686" cy="1183321"/>
                    </a:xfrm>
                    <a:prstGeom prst="rect">
                      <a:avLst/>
                    </a:prstGeom>
                  </pic:spPr>
                </pic:pic>
              </a:graphicData>
            </a:graphic>
          </wp:inline>
        </w:drawing>
      </w:r>
    </w:p>
    <w:p w14:paraId="59D77A39" w14:textId="77777777" w:rsidR="004D272D" w:rsidRDefault="004D272D">
      <w:pPr>
        <w:rPr>
          <w:rFonts w:ascii="Open Sans" w:eastAsia="Open Sans" w:hAnsi="Open Sans" w:cs="Open Sans"/>
          <w:b/>
          <w:color w:val="004B88"/>
          <w:sz w:val="28"/>
          <w:szCs w:val="28"/>
          <w:u w:val="single"/>
        </w:rPr>
      </w:pPr>
    </w:p>
    <w:p w14:paraId="078F3D72" w14:textId="4D1F52F6" w:rsidR="00FA2934" w:rsidRPr="00861B68" w:rsidRDefault="00861B68">
      <w:pPr>
        <w:rPr>
          <w:rFonts w:ascii="Open Sans" w:eastAsia="Open Sans" w:hAnsi="Open Sans" w:cs="Open Sans"/>
          <w:b/>
          <w:sz w:val="28"/>
          <w:szCs w:val="28"/>
          <w:u w:val="single"/>
        </w:rPr>
      </w:pPr>
      <w:r w:rsidRPr="00861B68">
        <w:rPr>
          <w:rFonts w:ascii="Open Sans" w:eastAsia="Open Sans" w:hAnsi="Open Sans" w:cs="Open Sans"/>
          <w:b/>
          <w:sz w:val="28"/>
          <w:szCs w:val="28"/>
          <w:u w:val="single"/>
        </w:rPr>
        <w:t>Job Description</w:t>
      </w:r>
      <w:r>
        <w:rPr>
          <w:rFonts w:ascii="Open Sans" w:eastAsia="Open Sans" w:hAnsi="Open Sans" w:cs="Open Sans"/>
          <w:b/>
          <w:sz w:val="28"/>
          <w:szCs w:val="28"/>
          <w:u w:val="single"/>
        </w:rPr>
        <w:t xml:space="preserve"> &amp; Person Specification</w:t>
      </w:r>
      <w:r w:rsidRPr="00861B68">
        <w:rPr>
          <w:rFonts w:ascii="Open Sans" w:eastAsia="Open Sans" w:hAnsi="Open Sans" w:cs="Open Sans"/>
          <w:b/>
          <w:sz w:val="28"/>
          <w:szCs w:val="28"/>
          <w:u w:val="single"/>
        </w:rPr>
        <w:t xml:space="preserve"> - Referral Agency Coordinator</w:t>
      </w:r>
    </w:p>
    <w:p w14:paraId="1D34FC88" w14:textId="77777777" w:rsidR="00FA2934" w:rsidRPr="00EB79E1" w:rsidRDefault="00FA2934">
      <w:pPr>
        <w:rPr>
          <w:rFonts w:ascii="Open Sans" w:eastAsia="Open Sans" w:hAnsi="Open Sans" w:cs="Open Sans"/>
          <w:b/>
          <w:sz w:val="24"/>
          <w:szCs w:val="24"/>
          <w:u w:val="single"/>
        </w:rPr>
      </w:pPr>
    </w:p>
    <w:p w14:paraId="14C8B723" w14:textId="381406A7" w:rsidR="00FA2934" w:rsidRPr="00EB79E1" w:rsidRDefault="00861B68" w:rsidP="24FD7925">
      <w:pPr>
        <w:rPr>
          <w:rFonts w:ascii="Open Sans" w:eastAsia="Open Sans" w:hAnsi="Open Sans" w:cs="Open Sans"/>
          <w:b/>
          <w:bCs/>
          <w:sz w:val="24"/>
          <w:szCs w:val="24"/>
          <w:lang w:val="en-US"/>
        </w:rPr>
      </w:pPr>
      <w:r w:rsidRPr="00EB79E1">
        <w:rPr>
          <w:rFonts w:ascii="Open Sans" w:eastAsia="Open Sans" w:hAnsi="Open Sans" w:cs="Open Sans"/>
          <w:b/>
          <w:bCs/>
          <w:sz w:val="24"/>
          <w:szCs w:val="24"/>
          <w:lang w:val="en-US"/>
        </w:rPr>
        <w:t>Up to a maximum of 22.5hrs per week, Monday to Friday</w:t>
      </w:r>
      <w:r w:rsidR="52FF3EAC" w:rsidRPr="00EB79E1">
        <w:rPr>
          <w:rFonts w:ascii="Open Sans" w:eastAsia="Open Sans" w:hAnsi="Open Sans" w:cs="Open Sans"/>
          <w:b/>
          <w:bCs/>
          <w:sz w:val="24"/>
          <w:szCs w:val="24"/>
          <w:lang w:val="en-US"/>
        </w:rPr>
        <w:t xml:space="preserve">, </w:t>
      </w:r>
      <w:proofErr w:type="gramStart"/>
      <w:r w:rsidR="00D32DA9" w:rsidRPr="00EB79E1">
        <w:rPr>
          <w:rFonts w:ascii="Open Sans" w:eastAsia="Open Sans" w:hAnsi="Open Sans" w:cs="Open Sans"/>
          <w:b/>
          <w:bCs/>
          <w:sz w:val="24"/>
          <w:szCs w:val="24"/>
          <w:lang w:val="en-US"/>
        </w:rPr>
        <w:t>12 month</w:t>
      </w:r>
      <w:proofErr w:type="gramEnd"/>
      <w:r w:rsidR="52FF3EAC" w:rsidRPr="00EB79E1">
        <w:rPr>
          <w:rFonts w:ascii="Open Sans" w:eastAsia="Open Sans" w:hAnsi="Open Sans" w:cs="Open Sans"/>
          <w:b/>
          <w:bCs/>
          <w:sz w:val="24"/>
          <w:szCs w:val="24"/>
          <w:lang w:val="en-US"/>
        </w:rPr>
        <w:t xml:space="preserve"> </w:t>
      </w:r>
      <w:proofErr w:type="spellStart"/>
      <w:r w:rsidR="52FF3EAC" w:rsidRPr="00EB79E1">
        <w:rPr>
          <w:rFonts w:ascii="Open Sans" w:eastAsia="Open Sans" w:hAnsi="Open Sans" w:cs="Open Sans"/>
          <w:b/>
          <w:bCs/>
          <w:sz w:val="24"/>
          <w:szCs w:val="24"/>
          <w:lang w:val="en-US"/>
        </w:rPr>
        <w:t>contr</w:t>
      </w:r>
      <w:proofErr w:type="spellEnd"/>
      <w:r w:rsidR="52FF3EAC" w:rsidRPr="00EB79E1">
        <w:rPr>
          <w:rFonts w:ascii="Open Sans" w:eastAsia="Open Sans" w:hAnsi="Open Sans" w:cs="Open Sans"/>
          <w:b/>
          <w:bCs/>
          <w:sz w:val="24"/>
          <w:szCs w:val="24"/>
        </w:rPr>
        <w:t>act</w:t>
      </w:r>
    </w:p>
    <w:p w14:paraId="7326895C" w14:textId="77777777" w:rsidR="00FA2934" w:rsidRPr="00EB79E1" w:rsidRDefault="00861B68" w:rsidP="4075BAE1">
      <w:pPr>
        <w:rPr>
          <w:rFonts w:ascii="Open Sans" w:eastAsia="Open Sans" w:hAnsi="Open Sans" w:cs="Open Sans"/>
          <w:sz w:val="24"/>
          <w:szCs w:val="24"/>
          <w:lang w:val="en-US"/>
        </w:rPr>
      </w:pPr>
      <w:r w:rsidRPr="00EB79E1">
        <w:rPr>
          <w:rFonts w:ascii="Open Sans" w:eastAsia="Open Sans" w:hAnsi="Open Sans" w:cs="Open Sans"/>
          <w:b/>
          <w:bCs/>
          <w:sz w:val="24"/>
          <w:szCs w:val="24"/>
          <w:lang w:val="en-US"/>
        </w:rPr>
        <w:t xml:space="preserve">Location - </w:t>
      </w:r>
      <w:r w:rsidRPr="00EB79E1">
        <w:rPr>
          <w:rFonts w:ascii="Open Sans" w:eastAsia="Open Sans" w:hAnsi="Open Sans" w:cs="Open Sans"/>
          <w:sz w:val="24"/>
          <w:szCs w:val="24"/>
          <w:lang w:val="en-US"/>
        </w:rPr>
        <w:t>Mainly based at Morecambe Bay Foodbank in Morecambe</w:t>
      </w:r>
    </w:p>
    <w:p w14:paraId="287091D9" w14:textId="455C8CE1" w:rsidR="00FA2934" w:rsidRPr="00EB79E1" w:rsidRDefault="00861B68">
      <w:pPr>
        <w:rPr>
          <w:rFonts w:ascii="Open Sans" w:eastAsia="Open Sans" w:hAnsi="Open Sans" w:cs="Open Sans"/>
          <w:sz w:val="24"/>
          <w:szCs w:val="24"/>
        </w:rPr>
      </w:pPr>
      <w:r w:rsidRPr="00EB79E1">
        <w:rPr>
          <w:rFonts w:ascii="Open Sans" w:eastAsia="Open Sans" w:hAnsi="Open Sans" w:cs="Open Sans"/>
          <w:b/>
          <w:sz w:val="24"/>
          <w:szCs w:val="24"/>
        </w:rPr>
        <w:t xml:space="preserve">Salary - </w:t>
      </w:r>
      <w:r w:rsidRPr="00EB79E1">
        <w:rPr>
          <w:rFonts w:ascii="Open Sans" w:eastAsia="Open Sans" w:hAnsi="Open Sans" w:cs="Open Sans"/>
          <w:sz w:val="24"/>
          <w:szCs w:val="24"/>
        </w:rPr>
        <w:t>£27780.</w:t>
      </w:r>
      <w:r w:rsidR="004D272D" w:rsidRPr="00EB79E1">
        <w:rPr>
          <w:rFonts w:ascii="Open Sans" w:eastAsia="Open Sans" w:hAnsi="Open Sans" w:cs="Open Sans"/>
          <w:sz w:val="24"/>
          <w:szCs w:val="24"/>
        </w:rPr>
        <w:t>48 pro</w:t>
      </w:r>
      <w:r w:rsidRPr="00EB79E1">
        <w:rPr>
          <w:rFonts w:ascii="Open Sans" w:eastAsia="Open Sans" w:hAnsi="Open Sans" w:cs="Open Sans"/>
          <w:sz w:val="24"/>
          <w:szCs w:val="24"/>
        </w:rPr>
        <w:t xml:space="preserve"> rata</w:t>
      </w:r>
    </w:p>
    <w:p w14:paraId="0197FC64" w14:textId="77777777" w:rsidR="00FA2934" w:rsidRPr="00EB79E1" w:rsidRDefault="00FA2934">
      <w:pPr>
        <w:rPr>
          <w:rFonts w:ascii="Open Sans" w:eastAsia="Open Sans" w:hAnsi="Open Sans" w:cs="Open Sans"/>
          <w:sz w:val="24"/>
          <w:szCs w:val="24"/>
        </w:rPr>
      </w:pPr>
    </w:p>
    <w:p w14:paraId="3EBA318A" w14:textId="77777777" w:rsidR="00FA2934" w:rsidRPr="00EB79E1" w:rsidRDefault="00861B68">
      <w:pPr>
        <w:rPr>
          <w:rFonts w:ascii="Open Sans" w:eastAsia="Open Sans" w:hAnsi="Open Sans" w:cs="Open Sans"/>
          <w:sz w:val="24"/>
          <w:szCs w:val="24"/>
          <w:u w:val="single"/>
        </w:rPr>
      </w:pPr>
      <w:r w:rsidRPr="00EB79E1">
        <w:rPr>
          <w:rFonts w:ascii="Open Sans" w:eastAsia="Open Sans" w:hAnsi="Open Sans" w:cs="Open Sans"/>
          <w:sz w:val="24"/>
          <w:szCs w:val="24"/>
          <w:u w:val="single"/>
        </w:rPr>
        <w:t>Overview</w:t>
      </w:r>
    </w:p>
    <w:p w14:paraId="080B513B" w14:textId="77777777" w:rsidR="00FA2934" w:rsidRPr="00EB79E1" w:rsidRDefault="00FA2934">
      <w:pPr>
        <w:rPr>
          <w:rFonts w:ascii="Open Sans" w:eastAsia="Open Sans" w:hAnsi="Open Sans" w:cs="Open Sans"/>
          <w:sz w:val="24"/>
          <w:szCs w:val="24"/>
        </w:rPr>
      </w:pPr>
    </w:p>
    <w:p w14:paraId="3537F80F" w14:textId="475F2A5C" w:rsidR="00FA2934" w:rsidRPr="00EB79E1" w:rsidRDefault="00861B68">
      <w:pPr>
        <w:numPr>
          <w:ilvl w:val="0"/>
          <w:numId w:val="3"/>
        </w:numPr>
        <w:rPr>
          <w:rFonts w:ascii="Open Sans" w:eastAsia="Open Sans" w:hAnsi="Open Sans" w:cs="Open Sans"/>
          <w:sz w:val="24"/>
          <w:szCs w:val="24"/>
        </w:rPr>
      </w:pPr>
      <w:r w:rsidRPr="00EB79E1">
        <w:rPr>
          <w:rFonts w:ascii="Open Sans" w:eastAsia="Open Sans" w:hAnsi="Open Sans" w:cs="Open Sans"/>
          <w:sz w:val="24"/>
          <w:szCs w:val="24"/>
        </w:rPr>
        <w:t xml:space="preserve">All clients using the foodbank </w:t>
      </w:r>
      <w:r w:rsidR="004D272D" w:rsidRPr="00EB79E1">
        <w:rPr>
          <w:rFonts w:ascii="Open Sans" w:eastAsia="Open Sans" w:hAnsi="Open Sans" w:cs="Open Sans"/>
          <w:sz w:val="24"/>
          <w:szCs w:val="24"/>
        </w:rPr>
        <w:t>must</w:t>
      </w:r>
      <w:r w:rsidRPr="00EB79E1">
        <w:rPr>
          <w:rFonts w:ascii="Open Sans" w:eastAsia="Open Sans" w:hAnsi="Open Sans" w:cs="Open Sans"/>
          <w:sz w:val="24"/>
          <w:szCs w:val="24"/>
        </w:rPr>
        <w:t xml:space="preserve"> be </w:t>
      </w:r>
      <w:r w:rsidR="004D272D" w:rsidRPr="00EB79E1">
        <w:rPr>
          <w:rFonts w:ascii="Open Sans" w:eastAsia="Open Sans" w:hAnsi="Open Sans" w:cs="Open Sans"/>
          <w:sz w:val="24"/>
          <w:szCs w:val="24"/>
        </w:rPr>
        <w:t>referred to</w:t>
      </w:r>
      <w:r w:rsidRPr="00EB79E1">
        <w:rPr>
          <w:rFonts w:ascii="Open Sans" w:eastAsia="Open Sans" w:hAnsi="Open Sans" w:cs="Open Sans"/>
          <w:sz w:val="24"/>
          <w:szCs w:val="24"/>
        </w:rPr>
        <w:t xml:space="preserve"> by a referring agency who fill in an online form to provide key information about that client’s situation and need for emergency food.</w:t>
      </w:r>
    </w:p>
    <w:p w14:paraId="3F34370F" w14:textId="1E0779E6" w:rsidR="00FA2934" w:rsidRPr="00EB79E1" w:rsidRDefault="00861B68" w:rsidP="4075BAE1">
      <w:pPr>
        <w:numPr>
          <w:ilvl w:val="0"/>
          <w:numId w:val="3"/>
        </w:numPr>
        <w:rPr>
          <w:rFonts w:ascii="Open Sans" w:eastAsia="Open Sans" w:hAnsi="Open Sans" w:cs="Open Sans"/>
          <w:sz w:val="24"/>
          <w:szCs w:val="24"/>
          <w:lang w:val="en-US"/>
        </w:rPr>
      </w:pPr>
      <w:r w:rsidRPr="00EB79E1">
        <w:rPr>
          <w:rFonts w:ascii="Open Sans" w:eastAsia="Open Sans" w:hAnsi="Open Sans" w:cs="Open Sans"/>
          <w:sz w:val="24"/>
          <w:szCs w:val="24"/>
          <w:lang w:val="en-US"/>
        </w:rPr>
        <w:t xml:space="preserve">The Referral Agency Coordinator role exists to allow the foodbank to establish and maintain strong, </w:t>
      </w:r>
      <w:r w:rsidR="004D272D" w:rsidRPr="00EB79E1">
        <w:rPr>
          <w:rFonts w:ascii="Open Sans" w:eastAsia="Open Sans" w:hAnsi="Open Sans" w:cs="Open Sans"/>
          <w:sz w:val="24"/>
          <w:szCs w:val="24"/>
          <w:lang w:val="en-US"/>
        </w:rPr>
        <w:t>well-informed</w:t>
      </w:r>
      <w:r w:rsidRPr="00EB79E1">
        <w:rPr>
          <w:rFonts w:ascii="Open Sans" w:eastAsia="Open Sans" w:hAnsi="Open Sans" w:cs="Open Sans"/>
          <w:sz w:val="24"/>
          <w:szCs w:val="24"/>
          <w:lang w:val="en-US"/>
        </w:rPr>
        <w:t xml:space="preserve"> and positive relationships with referral agencies across our District.</w:t>
      </w:r>
    </w:p>
    <w:p w14:paraId="51310B99" w14:textId="77777777" w:rsidR="00FA2934" w:rsidRPr="00EB79E1" w:rsidRDefault="00861B68" w:rsidP="4075BAE1">
      <w:pPr>
        <w:numPr>
          <w:ilvl w:val="0"/>
          <w:numId w:val="3"/>
        </w:numPr>
        <w:rPr>
          <w:rFonts w:ascii="Open Sans" w:eastAsia="Open Sans" w:hAnsi="Open Sans" w:cs="Open Sans"/>
          <w:sz w:val="24"/>
          <w:szCs w:val="24"/>
          <w:lang w:val="en-US"/>
        </w:rPr>
      </w:pPr>
      <w:r w:rsidRPr="00EB79E1">
        <w:rPr>
          <w:rFonts w:ascii="Open Sans" w:eastAsia="Open Sans" w:hAnsi="Open Sans" w:cs="Open Sans"/>
          <w:sz w:val="24"/>
          <w:szCs w:val="24"/>
          <w:lang w:val="en-US"/>
        </w:rPr>
        <w:t>We want to make sure that people who need emergency food can get it, and that referrals are appropriate and timely.</w:t>
      </w:r>
    </w:p>
    <w:p w14:paraId="6196BB8E" w14:textId="77777777" w:rsidR="00FA2934" w:rsidRPr="00EB79E1" w:rsidRDefault="00861B68" w:rsidP="4075BAE1">
      <w:pPr>
        <w:numPr>
          <w:ilvl w:val="0"/>
          <w:numId w:val="3"/>
        </w:numPr>
        <w:rPr>
          <w:rFonts w:ascii="Open Sans" w:eastAsia="Open Sans" w:hAnsi="Open Sans" w:cs="Open Sans"/>
          <w:sz w:val="24"/>
          <w:szCs w:val="24"/>
          <w:lang w:val="en-US"/>
        </w:rPr>
      </w:pPr>
      <w:r w:rsidRPr="00EB79E1">
        <w:rPr>
          <w:rFonts w:ascii="Open Sans" w:eastAsia="Open Sans" w:hAnsi="Open Sans" w:cs="Open Sans"/>
          <w:sz w:val="24"/>
          <w:szCs w:val="24"/>
          <w:lang w:val="en-US"/>
        </w:rPr>
        <w:t>It is also very important that all referral agents understand the foodbank, the context in which it operates, the drivers of food insecurity, and that they can use a variety of options for clients in need so that the foodbank does not become a ‘default’ option for people.</w:t>
      </w:r>
    </w:p>
    <w:p w14:paraId="6EA621A8" w14:textId="77777777" w:rsidR="00FA2934" w:rsidRPr="00EB79E1" w:rsidRDefault="00FA2934">
      <w:pPr>
        <w:rPr>
          <w:rFonts w:ascii="Open Sans" w:eastAsia="Open Sans" w:hAnsi="Open Sans" w:cs="Open Sans"/>
          <w:sz w:val="24"/>
          <w:szCs w:val="24"/>
        </w:rPr>
      </w:pPr>
    </w:p>
    <w:p w14:paraId="76661986" w14:textId="77777777" w:rsidR="00FA2934" w:rsidRPr="00EB79E1" w:rsidRDefault="00861B68">
      <w:pPr>
        <w:rPr>
          <w:rFonts w:ascii="Open Sans" w:eastAsia="Open Sans" w:hAnsi="Open Sans" w:cs="Open Sans"/>
          <w:sz w:val="24"/>
          <w:szCs w:val="24"/>
          <w:u w:val="single"/>
        </w:rPr>
      </w:pPr>
      <w:r w:rsidRPr="00EB79E1">
        <w:rPr>
          <w:rFonts w:ascii="Open Sans" w:eastAsia="Open Sans" w:hAnsi="Open Sans" w:cs="Open Sans"/>
          <w:sz w:val="24"/>
          <w:szCs w:val="24"/>
          <w:u w:val="single"/>
        </w:rPr>
        <w:t>Main Duties</w:t>
      </w:r>
    </w:p>
    <w:p w14:paraId="45EE0E4F" w14:textId="77777777" w:rsidR="00FA2934" w:rsidRPr="00EB79E1" w:rsidRDefault="00FA2934">
      <w:pPr>
        <w:rPr>
          <w:rFonts w:ascii="Open Sans" w:eastAsia="Open Sans" w:hAnsi="Open Sans" w:cs="Open Sans"/>
          <w:sz w:val="24"/>
          <w:szCs w:val="24"/>
        </w:rPr>
      </w:pPr>
    </w:p>
    <w:p w14:paraId="58A7C470" w14:textId="0ABDCD5D" w:rsidR="00FA2934" w:rsidRPr="00EB79E1" w:rsidRDefault="00861B68" w:rsidP="4075BAE1">
      <w:pPr>
        <w:numPr>
          <w:ilvl w:val="0"/>
          <w:numId w:val="4"/>
        </w:numPr>
        <w:rPr>
          <w:rFonts w:ascii="Open Sans" w:eastAsia="Open Sans" w:hAnsi="Open Sans" w:cs="Open Sans"/>
          <w:sz w:val="24"/>
          <w:szCs w:val="24"/>
          <w:lang w:val="en-US"/>
        </w:rPr>
      </w:pPr>
      <w:r w:rsidRPr="00EB79E1">
        <w:rPr>
          <w:rFonts w:ascii="Open Sans" w:eastAsia="Open Sans" w:hAnsi="Open Sans" w:cs="Open Sans"/>
          <w:sz w:val="24"/>
          <w:szCs w:val="24"/>
          <w:lang w:val="en-US"/>
        </w:rPr>
        <w:t xml:space="preserve">The Referral Agency Coordinator is responsible for creating and maintaining an </w:t>
      </w:r>
      <w:r w:rsidR="004D272D" w:rsidRPr="00EB79E1">
        <w:rPr>
          <w:rFonts w:ascii="Open Sans" w:eastAsia="Open Sans" w:hAnsi="Open Sans" w:cs="Open Sans"/>
          <w:sz w:val="24"/>
          <w:szCs w:val="24"/>
          <w:lang w:val="en-US"/>
        </w:rPr>
        <w:t>up-to-date</w:t>
      </w:r>
      <w:r w:rsidRPr="00EB79E1">
        <w:rPr>
          <w:rFonts w:ascii="Open Sans" w:eastAsia="Open Sans" w:hAnsi="Open Sans" w:cs="Open Sans"/>
          <w:sz w:val="24"/>
          <w:szCs w:val="24"/>
          <w:lang w:val="en-US"/>
        </w:rPr>
        <w:t xml:space="preserve"> training register for our referral agents, along with accurate contact details</w:t>
      </w:r>
    </w:p>
    <w:p w14:paraId="3727F16D" w14:textId="1672A0B3" w:rsidR="00FA2934" w:rsidRPr="00EB79E1" w:rsidRDefault="00861B68">
      <w:pPr>
        <w:numPr>
          <w:ilvl w:val="0"/>
          <w:numId w:val="4"/>
        </w:numPr>
        <w:rPr>
          <w:rFonts w:ascii="Open Sans" w:eastAsia="Open Sans" w:hAnsi="Open Sans" w:cs="Open Sans"/>
          <w:sz w:val="24"/>
          <w:szCs w:val="24"/>
        </w:rPr>
      </w:pPr>
      <w:r w:rsidRPr="00EB79E1">
        <w:rPr>
          <w:rFonts w:ascii="Open Sans" w:eastAsia="Open Sans" w:hAnsi="Open Sans" w:cs="Open Sans"/>
          <w:sz w:val="24"/>
          <w:szCs w:val="24"/>
        </w:rPr>
        <w:t xml:space="preserve">The Referral Agency Coordinator should regularly review our referral agents to make sure that we are covering the whole District and should </w:t>
      </w:r>
      <w:r w:rsidR="004D272D" w:rsidRPr="00EB79E1">
        <w:rPr>
          <w:rFonts w:ascii="Open Sans" w:eastAsia="Open Sans" w:hAnsi="Open Sans" w:cs="Open Sans"/>
          <w:sz w:val="24"/>
          <w:szCs w:val="24"/>
        </w:rPr>
        <w:t>seek</w:t>
      </w:r>
      <w:r w:rsidRPr="00EB79E1">
        <w:rPr>
          <w:rFonts w:ascii="Open Sans" w:eastAsia="Open Sans" w:hAnsi="Open Sans" w:cs="Open Sans"/>
          <w:sz w:val="24"/>
          <w:szCs w:val="24"/>
        </w:rPr>
        <w:t xml:space="preserve"> opportunities to invite new referral agents to join the foodbank where appropriate</w:t>
      </w:r>
    </w:p>
    <w:p w14:paraId="1265BC4A" w14:textId="2025831D" w:rsidR="00FA2934" w:rsidRPr="00EB79E1" w:rsidRDefault="00861B68">
      <w:pPr>
        <w:numPr>
          <w:ilvl w:val="0"/>
          <w:numId w:val="4"/>
        </w:numPr>
        <w:rPr>
          <w:rFonts w:ascii="Open Sans" w:eastAsia="Open Sans" w:hAnsi="Open Sans" w:cs="Open Sans"/>
          <w:sz w:val="24"/>
          <w:szCs w:val="24"/>
        </w:rPr>
      </w:pPr>
      <w:r w:rsidRPr="00EB79E1">
        <w:rPr>
          <w:rFonts w:ascii="Open Sans" w:eastAsia="Open Sans" w:hAnsi="Open Sans" w:cs="Open Sans"/>
          <w:sz w:val="24"/>
          <w:szCs w:val="24"/>
        </w:rPr>
        <w:t xml:space="preserve">The Referral Agency Coordinator should design and deliver regular training sessions to referral agents so that anyone </w:t>
      </w:r>
      <w:proofErr w:type="gramStart"/>
      <w:r w:rsidR="004D272D" w:rsidRPr="00EB79E1">
        <w:rPr>
          <w:rFonts w:ascii="Open Sans" w:eastAsia="Open Sans" w:hAnsi="Open Sans" w:cs="Open Sans"/>
          <w:sz w:val="24"/>
          <w:szCs w:val="24"/>
        </w:rPr>
        <w:t>referring</w:t>
      </w:r>
      <w:proofErr w:type="gramEnd"/>
      <w:r w:rsidRPr="00EB79E1">
        <w:rPr>
          <w:rFonts w:ascii="Open Sans" w:eastAsia="Open Sans" w:hAnsi="Open Sans" w:cs="Open Sans"/>
          <w:sz w:val="24"/>
          <w:szCs w:val="24"/>
        </w:rPr>
        <w:t xml:space="preserve"> a person to Morecambe Bay Foodbank has:</w:t>
      </w:r>
    </w:p>
    <w:p w14:paraId="63F5269E" w14:textId="2C28B41D" w:rsidR="00FA2934" w:rsidRPr="00EB79E1" w:rsidRDefault="004D272D">
      <w:pPr>
        <w:numPr>
          <w:ilvl w:val="1"/>
          <w:numId w:val="4"/>
        </w:numPr>
        <w:rPr>
          <w:rFonts w:ascii="Open Sans" w:eastAsia="Open Sans" w:hAnsi="Open Sans" w:cs="Open Sans"/>
          <w:sz w:val="24"/>
          <w:szCs w:val="24"/>
        </w:rPr>
      </w:pPr>
      <w:r w:rsidRPr="00EB79E1">
        <w:rPr>
          <w:rFonts w:ascii="Open Sans" w:eastAsia="Open Sans" w:hAnsi="Open Sans" w:cs="Open Sans"/>
          <w:sz w:val="24"/>
          <w:szCs w:val="24"/>
        </w:rPr>
        <w:t>Attending</w:t>
      </w:r>
      <w:r w:rsidR="00861B68" w:rsidRPr="00EB79E1">
        <w:rPr>
          <w:rFonts w:ascii="Open Sans" w:eastAsia="Open Sans" w:hAnsi="Open Sans" w:cs="Open Sans"/>
          <w:sz w:val="24"/>
          <w:szCs w:val="24"/>
        </w:rPr>
        <w:t xml:space="preserve"> the foodbank for a tour</w:t>
      </w:r>
    </w:p>
    <w:p w14:paraId="4ED75D08" w14:textId="77777777" w:rsidR="00FA2934" w:rsidRPr="00EB79E1" w:rsidRDefault="00861B68">
      <w:pPr>
        <w:numPr>
          <w:ilvl w:val="1"/>
          <w:numId w:val="4"/>
        </w:numPr>
        <w:rPr>
          <w:rFonts w:ascii="Open Sans" w:eastAsia="Open Sans" w:hAnsi="Open Sans" w:cs="Open Sans"/>
          <w:sz w:val="24"/>
          <w:szCs w:val="24"/>
        </w:rPr>
      </w:pPr>
      <w:r w:rsidRPr="00EB79E1">
        <w:rPr>
          <w:rFonts w:ascii="Open Sans" w:eastAsia="Open Sans" w:hAnsi="Open Sans" w:cs="Open Sans"/>
          <w:sz w:val="24"/>
          <w:szCs w:val="24"/>
        </w:rPr>
        <w:t>Understood the wider food club system in our District</w:t>
      </w:r>
    </w:p>
    <w:p w14:paraId="3718C962" w14:textId="77777777" w:rsidR="00FA2934" w:rsidRPr="00EB79E1" w:rsidRDefault="00861B68">
      <w:pPr>
        <w:numPr>
          <w:ilvl w:val="1"/>
          <w:numId w:val="4"/>
        </w:numPr>
        <w:rPr>
          <w:rFonts w:ascii="Open Sans" w:eastAsia="Open Sans" w:hAnsi="Open Sans" w:cs="Open Sans"/>
          <w:sz w:val="24"/>
          <w:szCs w:val="24"/>
        </w:rPr>
      </w:pPr>
      <w:r w:rsidRPr="00EB79E1">
        <w:rPr>
          <w:rFonts w:ascii="Open Sans" w:eastAsia="Open Sans" w:hAnsi="Open Sans" w:cs="Open Sans"/>
          <w:sz w:val="24"/>
          <w:szCs w:val="24"/>
        </w:rPr>
        <w:t>Is aware of other charities and agencies who can help people</w:t>
      </w:r>
    </w:p>
    <w:p w14:paraId="4CF28766" w14:textId="77777777" w:rsidR="00FA2934" w:rsidRPr="00EB79E1" w:rsidRDefault="00861B68">
      <w:pPr>
        <w:numPr>
          <w:ilvl w:val="1"/>
          <w:numId w:val="4"/>
        </w:numPr>
        <w:rPr>
          <w:rFonts w:ascii="Open Sans" w:eastAsia="Open Sans" w:hAnsi="Open Sans" w:cs="Open Sans"/>
          <w:sz w:val="24"/>
          <w:szCs w:val="24"/>
        </w:rPr>
      </w:pPr>
      <w:r w:rsidRPr="00EB79E1">
        <w:rPr>
          <w:rFonts w:ascii="Open Sans" w:eastAsia="Open Sans" w:hAnsi="Open Sans" w:cs="Open Sans"/>
          <w:sz w:val="24"/>
          <w:szCs w:val="24"/>
        </w:rPr>
        <w:t>Can understand the reasons for food insecurity</w:t>
      </w:r>
    </w:p>
    <w:p w14:paraId="0F4122E2" w14:textId="77777777" w:rsidR="00FA2934" w:rsidRPr="00EB79E1" w:rsidRDefault="00861B68">
      <w:pPr>
        <w:numPr>
          <w:ilvl w:val="1"/>
          <w:numId w:val="4"/>
        </w:numPr>
        <w:rPr>
          <w:rFonts w:ascii="Open Sans" w:eastAsia="Open Sans" w:hAnsi="Open Sans" w:cs="Open Sans"/>
          <w:sz w:val="24"/>
          <w:szCs w:val="24"/>
        </w:rPr>
      </w:pPr>
      <w:r w:rsidRPr="00EB79E1">
        <w:rPr>
          <w:rFonts w:ascii="Open Sans" w:eastAsia="Open Sans" w:hAnsi="Open Sans" w:cs="Open Sans"/>
          <w:sz w:val="24"/>
          <w:szCs w:val="24"/>
        </w:rPr>
        <w:t>Is aware that the foodbank is there for emergencies only</w:t>
      </w:r>
    </w:p>
    <w:p w14:paraId="50E3EEE0" w14:textId="609AF69A" w:rsidR="00FA2934" w:rsidRPr="00EB79E1" w:rsidRDefault="004D272D">
      <w:pPr>
        <w:numPr>
          <w:ilvl w:val="1"/>
          <w:numId w:val="4"/>
        </w:numPr>
        <w:rPr>
          <w:rFonts w:ascii="Open Sans" w:eastAsia="Open Sans" w:hAnsi="Open Sans" w:cs="Open Sans"/>
          <w:sz w:val="24"/>
          <w:szCs w:val="24"/>
        </w:rPr>
      </w:pPr>
      <w:r w:rsidRPr="00EB79E1">
        <w:rPr>
          <w:rFonts w:ascii="Open Sans" w:eastAsia="Open Sans" w:hAnsi="Open Sans" w:cs="Open Sans"/>
          <w:sz w:val="24"/>
          <w:szCs w:val="24"/>
        </w:rPr>
        <w:t>B</w:t>
      </w:r>
      <w:r w:rsidR="00861B68" w:rsidRPr="00EB79E1">
        <w:rPr>
          <w:rFonts w:ascii="Open Sans" w:eastAsia="Open Sans" w:hAnsi="Open Sans" w:cs="Open Sans"/>
          <w:sz w:val="24"/>
          <w:szCs w:val="24"/>
        </w:rPr>
        <w:t>een taken through the referral form and understand why we need details of the cause of the crisis</w:t>
      </w:r>
    </w:p>
    <w:p w14:paraId="534FD8BF" w14:textId="77777777" w:rsidR="00FA2934" w:rsidRPr="00EB79E1" w:rsidRDefault="00FA2934">
      <w:pPr>
        <w:rPr>
          <w:rFonts w:ascii="Open Sans" w:eastAsia="Open Sans" w:hAnsi="Open Sans" w:cs="Open Sans"/>
          <w:sz w:val="24"/>
          <w:szCs w:val="24"/>
        </w:rPr>
      </w:pPr>
    </w:p>
    <w:p w14:paraId="393AFB44" w14:textId="77777777" w:rsidR="00FA2934" w:rsidRPr="00EB79E1" w:rsidRDefault="00861B68">
      <w:pPr>
        <w:numPr>
          <w:ilvl w:val="0"/>
          <w:numId w:val="2"/>
        </w:numPr>
        <w:rPr>
          <w:rFonts w:ascii="Open Sans" w:eastAsia="Open Sans" w:hAnsi="Open Sans" w:cs="Open Sans"/>
          <w:sz w:val="24"/>
          <w:szCs w:val="24"/>
        </w:rPr>
      </w:pPr>
      <w:r w:rsidRPr="00EB79E1">
        <w:rPr>
          <w:rFonts w:ascii="Open Sans" w:eastAsia="Open Sans" w:hAnsi="Open Sans" w:cs="Open Sans"/>
          <w:sz w:val="24"/>
          <w:szCs w:val="24"/>
        </w:rPr>
        <w:t>The Referral Agency Coordinator should be in regular contact with referral agents and will be the main avenue for support when referral agents are having any issues with how to refer, the referral system, and any other questions</w:t>
      </w:r>
    </w:p>
    <w:p w14:paraId="26C63E6A" w14:textId="77777777" w:rsidR="00FA2934" w:rsidRPr="00EB79E1" w:rsidRDefault="00861B68">
      <w:pPr>
        <w:numPr>
          <w:ilvl w:val="0"/>
          <w:numId w:val="2"/>
        </w:numPr>
        <w:rPr>
          <w:rFonts w:ascii="Open Sans" w:eastAsia="Open Sans" w:hAnsi="Open Sans" w:cs="Open Sans"/>
          <w:sz w:val="24"/>
          <w:szCs w:val="24"/>
        </w:rPr>
      </w:pPr>
      <w:r w:rsidRPr="00EB79E1">
        <w:rPr>
          <w:rFonts w:ascii="Open Sans" w:eastAsia="Open Sans" w:hAnsi="Open Sans" w:cs="Open Sans"/>
          <w:sz w:val="24"/>
          <w:szCs w:val="24"/>
        </w:rPr>
        <w:t xml:space="preserve">The Referral Agency Coordinator will intervene if inappropriate referrals are made to the foodbank </w:t>
      </w:r>
    </w:p>
    <w:p w14:paraId="1E5532C4" w14:textId="77777777" w:rsidR="00FA2934" w:rsidRPr="00EB79E1" w:rsidRDefault="00861B68" w:rsidP="4075BAE1">
      <w:pPr>
        <w:numPr>
          <w:ilvl w:val="0"/>
          <w:numId w:val="2"/>
        </w:numPr>
        <w:rPr>
          <w:rFonts w:ascii="Open Sans" w:eastAsia="Open Sans" w:hAnsi="Open Sans" w:cs="Open Sans"/>
          <w:sz w:val="24"/>
          <w:szCs w:val="24"/>
          <w:lang w:val="en-US"/>
        </w:rPr>
      </w:pPr>
      <w:r w:rsidRPr="00EB79E1">
        <w:rPr>
          <w:rFonts w:ascii="Open Sans" w:eastAsia="Open Sans" w:hAnsi="Open Sans" w:cs="Open Sans"/>
          <w:sz w:val="24"/>
          <w:szCs w:val="24"/>
          <w:lang w:val="en-US"/>
        </w:rPr>
        <w:t xml:space="preserve">The Referral Agency Coordinator will be a part of the foodbank team, supporting colleagues with any administration in relation to referrals and will undertake additional duties as appropriate. </w:t>
      </w:r>
    </w:p>
    <w:p w14:paraId="45893CE7" w14:textId="77777777" w:rsidR="00FA2934" w:rsidRPr="00EB79E1" w:rsidRDefault="00FA2934">
      <w:pPr>
        <w:rPr>
          <w:rFonts w:ascii="Open Sans" w:eastAsia="Open Sans" w:hAnsi="Open Sans" w:cs="Open Sans"/>
          <w:sz w:val="24"/>
          <w:szCs w:val="24"/>
          <w:u w:val="single"/>
        </w:rPr>
      </w:pPr>
    </w:p>
    <w:p w14:paraId="3CF2507F" w14:textId="77777777" w:rsidR="00FA2934" w:rsidRPr="00EB79E1" w:rsidRDefault="00861B68">
      <w:pPr>
        <w:rPr>
          <w:rFonts w:ascii="Open Sans" w:eastAsia="Open Sans" w:hAnsi="Open Sans" w:cs="Open Sans"/>
          <w:sz w:val="24"/>
          <w:szCs w:val="24"/>
          <w:u w:val="single"/>
        </w:rPr>
      </w:pPr>
      <w:r w:rsidRPr="00EB79E1">
        <w:rPr>
          <w:rFonts w:ascii="Open Sans" w:eastAsia="Open Sans" w:hAnsi="Open Sans" w:cs="Open Sans"/>
          <w:sz w:val="24"/>
          <w:szCs w:val="24"/>
          <w:u w:val="single"/>
        </w:rPr>
        <w:t>Person Specification</w:t>
      </w:r>
    </w:p>
    <w:p w14:paraId="3706E52A" w14:textId="77777777" w:rsidR="00FA2934" w:rsidRPr="00EB79E1" w:rsidRDefault="00FA2934">
      <w:pPr>
        <w:rPr>
          <w:rFonts w:ascii="Open Sans" w:eastAsia="Open Sans" w:hAnsi="Open Sans" w:cs="Open Sans"/>
          <w:sz w:val="24"/>
          <w:szCs w:val="24"/>
        </w:rPr>
      </w:pPr>
    </w:p>
    <w:p w14:paraId="1E924B9C" w14:textId="77777777" w:rsidR="00FA2934" w:rsidRPr="00EB79E1" w:rsidRDefault="00861B68" w:rsidP="4075BAE1">
      <w:pPr>
        <w:numPr>
          <w:ilvl w:val="0"/>
          <w:numId w:val="1"/>
        </w:numPr>
        <w:rPr>
          <w:rFonts w:ascii="Open Sans" w:eastAsia="Open Sans" w:hAnsi="Open Sans" w:cs="Open Sans"/>
          <w:sz w:val="24"/>
          <w:szCs w:val="24"/>
          <w:lang w:val="en-US"/>
        </w:rPr>
      </w:pPr>
      <w:r w:rsidRPr="00EB79E1">
        <w:rPr>
          <w:rFonts w:ascii="Open Sans" w:eastAsia="Open Sans" w:hAnsi="Open Sans" w:cs="Open Sans"/>
          <w:sz w:val="24"/>
          <w:szCs w:val="24"/>
          <w:lang w:val="en-US"/>
        </w:rPr>
        <w:t>We’d like to find someone who has knowledge of the third sector in the local area, with experience of delivering training or teaching</w:t>
      </w:r>
    </w:p>
    <w:p w14:paraId="6D6B60DB" w14:textId="77777777" w:rsidR="00FA2934" w:rsidRPr="00EB79E1" w:rsidRDefault="00861B68">
      <w:pPr>
        <w:numPr>
          <w:ilvl w:val="0"/>
          <w:numId w:val="1"/>
        </w:numPr>
        <w:rPr>
          <w:rFonts w:ascii="Open Sans" w:eastAsia="Open Sans" w:hAnsi="Open Sans" w:cs="Open Sans"/>
          <w:sz w:val="24"/>
          <w:szCs w:val="24"/>
        </w:rPr>
      </w:pPr>
      <w:r w:rsidRPr="00EB79E1">
        <w:rPr>
          <w:rFonts w:ascii="Open Sans" w:eastAsia="Open Sans" w:hAnsi="Open Sans" w:cs="Open Sans"/>
          <w:sz w:val="24"/>
          <w:szCs w:val="24"/>
        </w:rPr>
        <w:t xml:space="preserve">Someone who understands the drivers of food insecurity. </w:t>
      </w:r>
    </w:p>
    <w:p w14:paraId="4B6FB2CF" w14:textId="490F4F67" w:rsidR="00FA2934" w:rsidRPr="00EB79E1" w:rsidRDefault="00861B68">
      <w:pPr>
        <w:numPr>
          <w:ilvl w:val="0"/>
          <w:numId w:val="1"/>
        </w:numPr>
        <w:rPr>
          <w:rFonts w:ascii="Open Sans" w:eastAsia="Open Sans" w:hAnsi="Open Sans" w:cs="Open Sans"/>
          <w:sz w:val="24"/>
          <w:szCs w:val="24"/>
        </w:rPr>
      </w:pPr>
      <w:r w:rsidRPr="00EB79E1">
        <w:rPr>
          <w:rFonts w:ascii="Open Sans" w:eastAsia="Open Sans" w:hAnsi="Open Sans" w:cs="Open Sans"/>
          <w:sz w:val="24"/>
          <w:szCs w:val="24"/>
        </w:rPr>
        <w:t xml:space="preserve">Someone who is a good communicator and able to design and deliver training courses </w:t>
      </w:r>
      <w:r w:rsidR="55948D56" w:rsidRPr="00EB79E1">
        <w:rPr>
          <w:rFonts w:ascii="Open Sans" w:eastAsia="Open Sans" w:hAnsi="Open Sans" w:cs="Open Sans"/>
          <w:sz w:val="24"/>
          <w:szCs w:val="24"/>
        </w:rPr>
        <w:t xml:space="preserve">and materials </w:t>
      </w:r>
      <w:r w:rsidRPr="00EB79E1">
        <w:rPr>
          <w:rFonts w:ascii="Open Sans" w:eastAsia="Open Sans" w:hAnsi="Open Sans" w:cs="Open Sans"/>
          <w:sz w:val="24"/>
          <w:szCs w:val="24"/>
        </w:rPr>
        <w:t>to a wide range of referral agents</w:t>
      </w:r>
    </w:p>
    <w:p w14:paraId="172B95C7" w14:textId="5A0E46CE" w:rsidR="00FA2934" w:rsidRPr="00EB79E1" w:rsidRDefault="00861B68" w:rsidP="4075BAE1">
      <w:pPr>
        <w:numPr>
          <w:ilvl w:val="0"/>
          <w:numId w:val="1"/>
        </w:numPr>
        <w:rPr>
          <w:rFonts w:ascii="Open Sans" w:eastAsia="Open Sans" w:hAnsi="Open Sans" w:cs="Open Sans"/>
          <w:sz w:val="24"/>
          <w:szCs w:val="24"/>
          <w:lang w:val="en-US"/>
        </w:rPr>
      </w:pPr>
      <w:r w:rsidRPr="00EB79E1">
        <w:rPr>
          <w:rFonts w:ascii="Open Sans" w:eastAsia="Open Sans" w:hAnsi="Open Sans" w:cs="Open Sans"/>
          <w:sz w:val="24"/>
          <w:szCs w:val="24"/>
          <w:lang w:val="en-US"/>
        </w:rPr>
        <w:t xml:space="preserve">Someone who is digitally literate and confident with standard digital applications (email, excel, google docs </w:t>
      </w:r>
      <w:r w:rsidR="004D272D" w:rsidRPr="00EB79E1">
        <w:rPr>
          <w:rFonts w:ascii="Open Sans" w:eastAsia="Open Sans" w:hAnsi="Open Sans" w:cs="Open Sans"/>
          <w:sz w:val="24"/>
          <w:szCs w:val="24"/>
          <w:lang w:val="en-US"/>
        </w:rPr>
        <w:t>etc.</w:t>
      </w:r>
      <w:r w:rsidRPr="00EB79E1">
        <w:rPr>
          <w:rFonts w:ascii="Open Sans" w:eastAsia="Open Sans" w:hAnsi="Open Sans" w:cs="Open Sans"/>
          <w:sz w:val="24"/>
          <w:szCs w:val="24"/>
          <w:lang w:val="en-US"/>
        </w:rPr>
        <w:t>)</w:t>
      </w:r>
    </w:p>
    <w:p w14:paraId="7E1DC051" w14:textId="77777777" w:rsidR="00FA2934" w:rsidRPr="00EB79E1" w:rsidRDefault="00861B68">
      <w:pPr>
        <w:numPr>
          <w:ilvl w:val="0"/>
          <w:numId w:val="1"/>
        </w:numPr>
        <w:rPr>
          <w:rFonts w:ascii="Open Sans" w:eastAsia="Open Sans" w:hAnsi="Open Sans" w:cs="Open Sans"/>
          <w:sz w:val="24"/>
          <w:szCs w:val="24"/>
        </w:rPr>
      </w:pPr>
      <w:r w:rsidRPr="00EB79E1">
        <w:rPr>
          <w:rFonts w:ascii="Open Sans" w:eastAsia="Open Sans" w:hAnsi="Open Sans" w:cs="Open Sans"/>
          <w:sz w:val="24"/>
          <w:szCs w:val="24"/>
        </w:rPr>
        <w:t>Someone who can innovate and think creatively about how we engage referral agents</w:t>
      </w:r>
    </w:p>
    <w:p w14:paraId="5667D923" w14:textId="77777777" w:rsidR="00FA2934" w:rsidRPr="00EB79E1" w:rsidRDefault="00861B68" w:rsidP="4075BAE1">
      <w:pPr>
        <w:numPr>
          <w:ilvl w:val="0"/>
          <w:numId w:val="1"/>
        </w:numPr>
        <w:rPr>
          <w:rFonts w:ascii="Open Sans" w:eastAsia="Open Sans" w:hAnsi="Open Sans" w:cs="Open Sans"/>
          <w:sz w:val="24"/>
          <w:szCs w:val="24"/>
          <w:lang w:val="en-US"/>
        </w:rPr>
      </w:pPr>
      <w:r w:rsidRPr="00EB79E1">
        <w:rPr>
          <w:rFonts w:ascii="Open Sans" w:eastAsia="Open Sans" w:hAnsi="Open Sans" w:cs="Open Sans"/>
          <w:sz w:val="24"/>
          <w:szCs w:val="24"/>
          <w:lang w:val="en-US"/>
        </w:rPr>
        <w:t>Someone who can write engaging and accurate reports and produce training materials</w:t>
      </w:r>
    </w:p>
    <w:p w14:paraId="6901FB57" w14:textId="77777777" w:rsidR="00FA2934" w:rsidRPr="00EB79E1" w:rsidRDefault="00861B68" w:rsidP="4075BAE1">
      <w:pPr>
        <w:numPr>
          <w:ilvl w:val="0"/>
          <w:numId w:val="1"/>
        </w:numPr>
        <w:rPr>
          <w:rFonts w:ascii="Open Sans" w:eastAsia="Open Sans" w:hAnsi="Open Sans" w:cs="Open Sans"/>
          <w:sz w:val="24"/>
          <w:szCs w:val="24"/>
          <w:lang w:val="en-US"/>
        </w:rPr>
      </w:pPr>
      <w:r w:rsidRPr="00EB79E1">
        <w:rPr>
          <w:rFonts w:ascii="Open Sans" w:eastAsia="Open Sans" w:hAnsi="Open Sans" w:cs="Open Sans"/>
          <w:sz w:val="24"/>
          <w:szCs w:val="24"/>
          <w:lang w:val="en-US"/>
        </w:rPr>
        <w:t xml:space="preserve">Someone who can manage relationships with colleagues and others with confidentiality, warmth, professionalism and sensitivity </w:t>
      </w:r>
    </w:p>
    <w:p w14:paraId="0C141A77" w14:textId="77777777" w:rsidR="00FA2934" w:rsidRPr="00EB79E1" w:rsidRDefault="00FA2934">
      <w:pPr>
        <w:ind w:left="720"/>
        <w:rPr>
          <w:rFonts w:ascii="Open Sans" w:eastAsia="Open Sans" w:hAnsi="Open Sans" w:cs="Open Sans"/>
          <w:sz w:val="24"/>
          <w:szCs w:val="24"/>
        </w:rPr>
      </w:pPr>
    </w:p>
    <w:p w14:paraId="7A48033F" w14:textId="77777777" w:rsidR="00FA2934" w:rsidRPr="00EB79E1" w:rsidRDefault="00861B68" w:rsidP="4075BAE1">
      <w:pPr>
        <w:rPr>
          <w:rFonts w:ascii="Open Sans" w:eastAsia="Open Sans" w:hAnsi="Open Sans" w:cs="Open Sans"/>
          <w:sz w:val="24"/>
          <w:szCs w:val="24"/>
          <w:lang w:val="en-US"/>
        </w:rPr>
      </w:pPr>
      <w:r w:rsidRPr="00EB79E1">
        <w:rPr>
          <w:rFonts w:ascii="Open Sans" w:eastAsia="Open Sans" w:hAnsi="Open Sans" w:cs="Open Sans"/>
          <w:sz w:val="24"/>
          <w:szCs w:val="24"/>
          <w:lang w:val="en-US"/>
        </w:rPr>
        <w:t xml:space="preserve">We support diversity in all its forms. If this job interests you and you need any specific support in order to apply or do the work, please contact us at </w:t>
      </w:r>
      <w:hyperlink r:id="rId6">
        <w:r w:rsidRPr="00EB79E1">
          <w:rPr>
            <w:rFonts w:ascii="Open Sans" w:eastAsia="Open Sans" w:hAnsi="Open Sans" w:cs="Open Sans"/>
            <w:sz w:val="24"/>
            <w:szCs w:val="24"/>
            <w:u w:val="single"/>
            <w:lang w:val="en-US"/>
          </w:rPr>
          <w:t>info@morecambebay.foodbank.org.uk</w:t>
        </w:r>
      </w:hyperlink>
      <w:r w:rsidRPr="00EB79E1">
        <w:rPr>
          <w:rFonts w:ascii="Open Sans" w:eastAsia="Open Sans" w:hAnsi="Open Sans" w:cs="Open Sans"/>
          <w:sz w:val="24"/>
          <w:szCs w:val="24"/>
          <w:lang w:val="en-US"/>
        </w:rPr>
        <w:t xml:space="preserve"> with ‘Referral Agent Coordinator’’ as the title of your email and we can set up a discussion. </w:t>
      </w:r>
    </w:p>
    <w:p w14:paraId="37B174AF" w14:textId="77777777" w:rsidR="00FA2934" w:rsidRPr="00EB79E1" w:rsidRDefault="00FA2934">
      <w:pPr>
        <w:rPr>
          <w:rFonts w:ascii="Open Sans" w:eastAsia="Open Sans" w:hAnsi="Open Sans" w:cs="Open Sans"/>
          <w:sz w:val="24"/>
          <w:szCs w:val="24"/>
        </w:rPr>
      </w:pPr>
    </w:p>
    <w:p w14:paraId="2DD62D86" w14:textId="77777777" w:rsidR="00FA2934" w:rsidRPr="00EB79E1" w:rsidRDefault="00861B68" w:rsidP="4075BAE1">
      <w:pPr>
        <w:rPr>
          <w:rFonts w:ascii="Open Sans" w:eastAsia="Open Sans" w:hAnsi="Open Sans" w:cs="Open Sans"/>
          <w:sz w:val="24"/>
          <w:szCs w:val="24"/>
          <w:lang w:val="en-US"/>
        </w:rPr>
      </w:pPr>
      <w:r w:rsidRPr="00EB79E1">
        <w:rPr>
          <w:rFonts w:ascii="Open Sans" w:eastAsia="Open Sans" w:hAnsi="Open Sans" w:cs="Open Sans"/>
          <w:sz w:val="24"/>
          <w:szCs w:val="24"/>
          <w:lang w:val="en-US"/>
        </w:rPr>
        <w:t xml:space="preserve">To apply, please send us your CV and a </w:t>
      </w:r>
      <w:proofErr w:type="gramStart"/>
      <w:r w:rsidRPr="00EB79E1">
        <w:rPr>
          <w:rFonts w:ascii="Open Sans" w:eastAsia="Open Sans" w:hAnsi="Open Sans" w:cs="Open Sans"/>
          <w:sz w:val="24"/>
          <w:szCs w:val="24"/>
          <w:lang w:val="en-US"/>
        </w:rPr>
        <w:t>covering</w:t>
      </w:r>
      <w:proofErr w:type="gramEnd"/>
      <w:r w:rsidRPr="00EB79E1">
        <w:rPr>
          <w:rFonts w:ascii="Open Sans" w:eastAsia="Open Sans" w:hAnsi="Open Sans" w:cs="Open Sans"/>
          <w:sz w:val="24"/>
          <w:szCs w:val="24"/>
          <w:lang w:val="en-US"/>
        </w:rPr>
        <w:t xml:space="preserve"> letter of not more than three sides of A4 explaining why you’d like to apply for the job. </w:t>
      </w:r>
    </w:p>
    <w:p w14:paraId="0C9D4041" w14:textId="77777777" w:rsidR="00FA2934" w:rsidRPr="00EB79E1" w:rsidRDefault="00FA2934">
      <w:pPr>
        <w:rPr>
          <w:rFonts w:ascii="Open Sans" w:eastAsia="Open Sans" w:hAnsi="Open Sans" w:cs="Open Sans"/>
          <w:sz w:val="24"/>
          <w:szCs w:val="24"/>
        </w:rPr>
      </w:pPr>
    </w:p>
    <w:p w14:paraId="07B6B789" w14:textId="416F781A" w:rsidR="00FA2934" w:rsidRPr="00EB79E1" w:rsidRDefault="00861B68" w:rsidP="4075BAE1">
      <w:pPr>
        <w:rPr>
          <w:rFonts w:ascii="Open Sans" w:eastAsia="Open Sans" w:hAnsi="Open Sans" w:cs="Open Sans"/>
          <w:sz w:val="24"/>
          <w:szCs w:val="24"/>
          <w:lang w:val="en-US"/>
        </w:rPr>
      </w:pPr>
      <w:r w:rsidRPr="00EB79E1">
        <w:rPr>
          <w:rFonts w:ascii="Open Sans" w:eastAsia="Open Sans" w:hAnsi="Open Sans" w:cs="Open Sans"/>
          <w:sz w:val="24"/>
          <w:szCs w:val="24"/>
          <w:lang w:val="en-US"/>
        </w:rPr>
        <w:t xml:space="preserve">Applications will be open until </w:t>
      </w:r>
      <w:r w:rsidR="6AB6470C" w:rsidRPr="00EB79E1">
        <w:rPr>
          <w:rFonts w:ascii="Open Sans" w:eastAsia="Open Sans" w:hAnsi="Open Sans" w:cs="Open Sans"/>
          <w:sz w:val="24"/>
          <w:szCs w:val="24"/>
          <w:lang w:val="en-US"/>
        </w:rPr>
        <w:t>14</w:t>
      </w:r>
      <w:r w:rsidR="6AB6470C" w:rsidRPr="00EB79E1">
        <w:rPr>
          <w:rFonts w:ascii="Open Sans" w:eastAsia="Open Sans" w:hAnsi="Open Sans" w:cs="Open Sans"/>
          <w:sz w:val="24"/>
          <w:szCs w:val="24"/>
          <w:vertAlign w:val="superscript"/>
          <w:lang w:val="en-US"/>
        </w:rPr>
        <w:t>th</w:t>
      </w:r>
      <w:r w:rsidR="6AB6470C" w:rsidRPr="00EB79E1">
        <w:rPr>
          <w:rFonts w:ascii="Open Sans" w:eastAsia="Open Sans" w:hAnsi="Open Sans" w:cs="Open Sans"/>
          <w:sz w:val="24"/>
          <w:szCs w:val="24"/>
          <w:lang w:val="en-US"/>
        </w:rPr>
        <w:t xml:space="preserve"> July</w:t>
      </w:r>
      <w:r w:rsidRPr="00EB79E1">
        <w:rPr>
          <w:rFonts w:ascii="Open Sans" w:eastAsia="Open Sans" w:hAnsi="Open Sans" w:cs="Open Sans"/>
          <w:sz w:val="24"/>
          <w:szCs w:val="24"/>
          <w:lang w:val="en-US"/>
        </w:rPr>
        <w:t xml:space="preserve"> </w:t>
      </w:r>
      <w:r w:rsidR="004D272D" w:rsidRPr="00EB79E1">
        <w:rPr>
          <w:rFonts w:ascii="Open Sans" w:eastAsia="Open Sans" w:hAnsi="Open Sans" w:cs="Open Sans"/>
          <w:sz w:val="24"/>
          <w:szCs w:val="24"/>
          <w:lang w:val="en-US"/>
        </w:rPr>
        <w:t xml:space="preserve">2025 </w:t>
      </w:r>
      <w:r w:rsidRPr="00EB79E1">
        <w:rPr>
          <w:rFonts w:ascii="Open Sans" w:eastAsia="Open Sans" w:hAnsi="Open Sans" w:cs="Open Sans"/>
          <w:sz w:val="24"/>
          <w:szCs w:val="24"/>
          <w:lang w:val="en-US"/>
        </w:rPr>
        <w:t>at 4pm.</w:t>
      </w:r>
    </w:p>
    <w:p w14:paraId="07ABC5E9" w14:textId="77777777" w:rsidR="00FA2934" w:rsidRPr="00861B68" w:rsidRDefault="00FA2934"/>
    <w:p w14:paraId="63D42587" w14:textId="77777777" w:rsidR="00FA2934" w:rsidRPr="00861B68" w:rsidRDefault="00FA2934"/>
    <w:sectPr w:rsidR="00FA2934" w:rsidRPr="00861B68" w:rsidSect="004D272D">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973B351D-4C84-405B-A693-672C4C61E7BB}"/>
    <w:embedBold r:id="rId2" w:fontKey="{60E972C9-EB58-4832-A5B6-694850D0D0DF}"/>
  </w:font>
  <w:font w:name="Calibri">
    <w:panose1 w:val="020F0502020204030204"/>
    <w:charset w:val="00"/>
    <w:family w:val="swiss"/>
    <w:pitch w:val="variable"/>
    <w:sig w:usb0="E4002EFF" w:usb1="C000247B" w:usb2="00000009" w:usb3="00000000" w:csb0="000001FF" w:csb1="00000000"/>
    <w:embedRegular r:id="rId3" w:fontKey="{53D88FD0-A415-4F0F-B9F8-E598CAE4D559}"/>
  </w:font>
  <w:font w:name="Cambria">
    <w:panose1 w:val="02040503050406030204"/>
    <w:charset w:val="00"/>
    <w:family w:val="roman"/>
    <w:pitch w:val="variable"/>
    <w:sig w:usb0="E00006FF" w:usb1="420024FF" w:usb2="02000000" w:usb3="00000000" w:csb0="0000019F" w:csb1="00000000"/>
    <w:embedRegular r:id="rId4" w:fontKey="{267E335A-FC13-4791-B6EE-1E2B6950E1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A7A43"/>
    <w:multiLevelType w:val="multilevel"/>
    <w:tmpl w:val="7930C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046AD8"/>
    <w:multiLevelType w:val="multilevel"/>
    <w:tmpl w:val="4260E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4308AB"/>
    <w:multiLevelType w:val="multilevel"/>
    <w:tmpl w:val="81623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EB6DC0"/>
    <w:multiLevelType w:val="multilevel"/>
    <w:tmpl w:val="816C8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2393855">
    <w:abstractNumId w:val="3"/>
  </w:num>
  <w:num w:numId="2" w16cid:durableId="221257891">
    <w:abstractNumId w:val="2"/>
  </w:num>
  <w:num w:numId="3" w16cid:durableId="1094977834">
    <w:abstractNumId w:val="1"/>
  </w:num>
  <w:num w:numId="4" w16cid:durableId="1324550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934"/>
    <w:rsid w:val="00261C9D"/>
    <w:rsid w:val="003630D7"/>
    <w:rsid w:val="004D272D"/>
    <w:rsid w:val="007E2D95"/>
    <w:rsid w:val="00861B68"/>
    <w:rsid w:val="00B1385E"/>
    <w:rsid w:val="00D32DA9"/>
    <w:rsid w:val="00EB196E"/>
    <w:rsid w:val="00EB79E1"/>
    <w:rsid w:val="00FA2934"/>
    <w:rsid w:val="18C87F23"/>
    <w:rsid w:val="24FD7925"/>
    <w:rsid w:val="4075BAE1"/>
    <w:rsid w:val="449519D8"/>
    <w:rsid w:val="52FF3EAC"/>
    <w:rsid w:val="55948D56"/>
    <w:rsid w:val="6AB6470C"/>
    <w:rsid w:val="7BDB0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FBE80"/>
  <w15:docId w15:val="{53550D7E-B3B8-465D-A489-189E74A37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orecambebay.foodbank.org.uk"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560</Words>
  <Characters>3198</Characters>
  <Application>Microsoft Office Word</Application>
  <DocSecurity>4</DocSecurity>
  <Lines>26</Lines>
  <Paragraphs>7</Paragraphs>
  <ScaleCrop>false</ScaleCrop>
  <Company/>
  <LinksUpToDate>false</LinksUpToDate>
  <CharactersWithSpaces>3751</CharactersWithSpaces>
  <SharedDoc>false</SharedDoc>
  <HLinks>
    <vt:vector size="6" baseType="variant">
      <vt:variant>
        <vt:i4>2293772</vt:i4>
      </vt:variant>
      <vt:variant>
        <vt:i4>0</vt:i4>
      </vt:variant>
      <vt:variant>
        <vt:i4>0</vt:i4>
      </vt:variant>
      <vt:variant>
        <vt:i4>5</vt:i4>
      </vt:variant>
      <vt:variant>
        <vt:lpwstr>mailto:info@morecambebay.foodbank.org.uk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cp:lastModifiedBy>brionyscott@morecambebay.foodbank.org.uk</cp:lastModifiedBy>
  <cp:revision>10</cp:revision>
  <dcterms:created xsi:type="dcterms:W3CDTF">2025-06-10T17:06:00Z</dcterms:created>
  <dcterms:modified xsi:type="dcterms:W3CDTF">2025-07-01T10:27:00Z</dcterms:modified>
</cp:coreProperties>
</file>